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科技成果登记公示信息</w:t>
      </w:r>
    </w:p>
    <w:p/>
    <w:tbl>
      <w:tblPr>
        <w:tblStyle w:val="6"/>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成果名称</w:t>
            </w:r>
          </w:p>
        </w:tc>
        <w:tc>
          <w:tcPr>
            <w:tcW w:w="6809" w:type="dxa"/>
            <w:vAlign w:val="center"/>
          </w:tcPr>
          <w:p>
            <w:pPr>
              <w:rPr>
                <w:rFonts w:ascii="仿宋" w:hAnsi="仿宋" w:eastAsia="仿宋"/>
                <w:sz w:val="24"/>
                <w:szCs w:val="24"/>
              </w:rPr>
            </w:pPr>
            <w:r>
              <w:rPr>
                <w:rFonts w:hint="eastAsia" w:ascii="仿宋" w:hAnsi="仿宋" w:eastAsia="仿宋"/>
                <w:sz w:val="24"/>
                <w:szCs w:val="24"/>
              </w:rPr>
              <w:t>拉曼现场快检仪工程化开发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登记日期</w:t>
            </w:r>
          </w:p>
        </w:tc>
        <w:tc>
          <w:tcPr>
            <w:tcW w:w="6809" w:type="dxa"/>
            <w:vAlign w:val="center"/>
          </w:tcPr>
          <w:p>
            <w:pPr>
              <w:rPr>
                <w:rFonts w:ascii="仿宋" w:hAnsi="仿宋" w:eastAsia="仿宋"/>
                <w:sz w:val="24"/>
                <w:szCs w:val="24"/>
              </w:rPr>
            </w:pPr>
            <w:r>
              <w:rPr>
                <w:rFonts w:ascii="仿宋" w:hAnsi="仿宋" w:eastAsia="仿宋"/>
                <w:sz w:val="24"/>
                <w:szCs w:val="24"/>
              </w:rPr>
              <w:t>2020.11.25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完成单位</w:t>
            </w:r>
          </w:p>
        </w:tc>
        <w:tc>
          <w:tcPr>
            <w:tcW w:w="6809" w:type="dxa"/>
            <w:vAlign w:val="center"/>
          </w:tcPr>
          <w:p>
            <w:pPr>
              <w:rPr>
                <w:rFonts w:ascii="仿宋" w:hAnsi="仿宋" w:eastAsia="仿宋"/>
                <w:sz w:val="24"/>
                <w:szCs w:val="24"/>
              </w:rPr>
            </w:pPr>
            <w:r>
              <w:rPr>
                <w:rFonts w:hint="eastAsia" w:ascii="仿宋" w:hAnsi="仿宋" w:eastAsia="仿宋"/>
                <w:sz w:val="24"/>
                <w:szCs w:val="24"/>
              </w:rPr>
              <w:t>中国检验检疫科学研究院，中国计量大学，中检国研（北京）科技有限公司，华中农业大学，吉林大学，检科测试集团有限公司，北京六角体科技发展有限公司，哈尔滨工业大学（威海）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完成人员</w:t>
            </w:r>
          </w:p>
        </w:tc>
        <w:tc>
          <w:tcPr>
            <w:tcW w:w="6809" w:type="dxa"/>
            <w:vAlign w:val="center"/>
          </w:tcPr>
          <w:p>
            <w:pPr>
              <w:rPr>
                <w:rFonts w:ascii="仿宋" w:hAnsi="仿宋" w:eastAsia="仿宋"/>
                <w:sz w:val="24"/>
                <w:szCs w:val="24"/>
              </w:rPr>
            </w:pPr>
            <w:r>
              <w:rPr>
                <w:rFonts w:hint="eastAsia" w:ascii="仿宋" w:hAnsi="仿宋" w:eastAsia="仿宋"/>
                <w:sz w:val="24"/>
                <w:szCs w:val="24"/>
              </w:rPr>
              <w:t>邹明强，梁培，齐小花，江丽，韩鹤友，赵冰，王英英，王升，赵屹，贾东芬，叶剑峰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成果来源</w:t>
            </w:r>
          </w:p>
        </w:tc>
        <w:tc>
          <w:tcPr>
            <w:tcW w:w="6809" w:type="dxa"/>
            <w:vAlign w:val="center"/>
          </w:tcPr>
          <w:p>
            <w:pPr>
              <w:rPr>
                <w:rFonts w:ascii="仿宋" w:hAnsi="仿宋" w:eastAsia="仿宋"/>
                <w:sz w:val="24"/>
                <w:szCs w:val="24"/>
              </w:rPr>
            </w:pPr>
            <w:r>
              <w:rPr>
                <w:rFonts w:hint="eastAsia" w:ascii="仿宋" w:hAnsi="仿宋" w:eastAsia="仿宋"/>
                <w:sz w:val="24"/>
                <w:szCs w:val="24"/>
              </w:rPr>
              <w:t>院基本科研业务费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起止日期</w:t>
            </w:r>
          </w:p>
        </w:tc>
        <w:tc>
          <w:tcPr>
            <w:tcW w:w="6809" w:type="dxa"/>
            <w:vAlign w:val="center"/>
          </w:tcPr>
          <w:p>
            <w:pPr>
              <w:rPr>
                <w:rFonts w:ascii="仿宋" w:hAnsi="仿宋" w:eastAsia="仿宋"/>
                <w:sz w:val="24"/>
                <w:szCs w:val="24"/>
              </w:rPr>
            </w:pPr>
            <w:r>
              <w:rPr>
                <w:rFonts w:ascii="仿宋" w:hAnsi="仿宋" w:eastAsia="仿宋"/>
                <w:sz w:val="24"/>
                <w:szCs w:val="24"/>
              </w:rPr>
              <w:t>2016.4--2018.3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主要应用行业</w:t>
            </w:r>
          </w:p>
        </w:tc>
        <w:tc>
          <w:tcPr>
            <w:tcW w:w="6809" w:type="dxa"/>
            <w:vAlign w:val="center"/>
          </w:tcPr>
          <w:p>
            <w:pPr>
              <w:rPr>
                <w:rFonts w:ascii="仿宋" w:hAnsi="仿宋" w:eastAsia="仿宋"/>
                <w:sz w:val="24"/>
                <w:szCs w:val="24"/>
              </w:rPr>
            </w:pPr>
            <w:r>
              <w:rPr>
                <w:rFonts w:hint="eastAsia" w:ascii="仿宋" w:hAnsi="仿宋" w:eastAsia="仿宋"/>
                <w:sz w:val="24"/>
                <w:szCs w:val="24"/>
              </w:rPr>
              <w:t>科学研究和技术服务业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研究技术领域</w:t>
            </w:r>
          </w:p>
        </w:tc>
        <w:tc>
          <w:tcPr>
            <w:tcW w:w="6809" w:type="dxa"/>
            <w:vAlign w:val="center"/>
          </w:tcPr>
          <w:p>
            <w:pPr>
              <w:rPr>
                <w:rFonts w:ascii="仿宋" w:hAnsi="仿宋" w:eastAsia="仿宋"/>
                <w:sz w:val="24"/>
                <w:szCs w:val="24"/>
              </w:rPr>
            </w:pPr>
            <w:r>
              <w:rPr>
                <w:rFonts w:hint="eastAsia" w:ascii="仿宋" w:hAnsi="仿宋" w:eastAsia="仿宋"/>
                <w:sz w:val="24"/>
                <w:szCs w:val="24"/>
              </w:rPr>
              <w:t>先进制造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成果完成方式</w:t>
            </w:r>
          </w:p>
        </w:tc>
        <w:tc>
          <w:tcPr>
            <w:tcW w:w="6809" w:type="dxa"/>
            <w:vAlign w:val="center"/>
          </w:tcPr>
          <w:p>
            <w:pPr>
              <w:rPr>
                <w:rFonts w:ascii="仿宋" w:hAnsi="仿宋" w:eastAsia="仿宋"/>
                <w:sz w:val="24"/>
                <w:szCs w:val="24"/>
              </w:rPr>
            </w:pPr>
            <w:r>
              <w:rPr>
                <w:rFonts w:hint="eastAsia" w:ascii="仿宋" w:hAnsi="仿宋" w:eastAsia="仿宋"/>
                <w:sz w:val="24"/>
                <w:szCs w:val="24"/>
              </w:rPr>
              <w:t>与企业合作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Align w:val="center"/>
          </w:tcPr>
          <w:p>
            <w:pPr>
              <w:jc w:val="center"/>
              <w:rPr>
                <w:rFonts w:ascii="仿宋" w:hAnsi="仿宋" w:eastAsia="仿宋"/>
                <w:b/>
                <w:sz w:val="24"/>
                <w:szCs w:val="24"/>
              </w:rPr>
            </w:pPr>
            <w:r>
              <w:rPr>
                <w:rFonts w:hint="eastAsia" w:ascii="仿宋" w:hAnsi="仿宋" w:eastAsia="仿宋"/>
                <w:b/>
                <w:sz w:val="24"/>
                <w:szCs w:val="24"/>
              </w:rPr>
              <w:t>成果简介</w:t>
            </w:r>
          </w:p>
        </w:tc>
        <w:tc>
          <w:tcPr>
            <w:tcW w:w="6809" w:type="dxa"/>
          </w:tcPr>
          <w:p>
            <w:pPr>
              <w:rPr>
                <w:rFonts w:ascii="仿宋" w:hAnsi="仿宋" w:eastAsia="仿宋"/>
                <w:sz w:val="24"/>
                <w:szCs w:val="24"/>
              </w:rPr>
            </w:pPr>
            <w:r>
              <w:rPr>
                <w:rFonts w:hint="eastAsia" w:ascii="仿宋" w:hAnsi="仿宋" w:eastAsia="仿宋"/>
                <w:sz w:val="24"/>
                <w:szCs w:val="24"/>
              </w:rPr>
              <w:t>本研究实现了对手持式拉曼的光学机械结构小型化设计；完善了前期研发基于近红外拉曼技术的现场检测设备功能及配套数据分析软件，实现了拉曼光谱信号背景信号消除、拉曼光谱相关性分析等关键算法；开发了拉曼光谱数据库管理软件；硬件上对近红外激光拉曼系统电光控制部分进行改进，解决了拉曼信号积分时间同步问题，实现了手持式拉曼检测仪的光机电、软件设计方案。仪器综合测试评估结果及主要性能指标良好，为实现手持式拉曼检测仪的工程化应用打下了基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80"/>
    <w:rsid w:val="001B4680"/>
    <w:rsid w:val="002D7AC8"/>
    <w:rsid w:val="003823B9"/>
    <w:rsid w:val="0069405F"/>
    <w:rsid w:val="00893CF5"/>
    <w:rsid w:val="00956FE9"/>
    <w:rsid w:val="00AF5B88"/>
    <w:rsid w:val="00CA09D2"/>
    <w:rsid w:val="00D64FEE"/>
    <w:rsid w:val="00D678AF"/>
    <w:rsid w:val="00DB4914"/>
    <w:rsid w:val="00F864CF"/>
    <w:rsid w:val="1BC67FE2"/>
    <w:rsid w:val="332A5572"/>
    <w:rsid w:val="4EE56AE8"/>
    <w:rsid w:val="6DD8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72</Words>
  <Characters>412</Characters>
  <Lines>3</Lines>
  <Paragraphs>1</Paragraphs>
  <TotalTime>3</TotalTime>
  <ScaleCrop>false</ScaleCrop>
  <LinksUpToDate>false</LinksUpToDate>
  <CharactersWithSpaces>483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2020-12-01T06:35:00Z</dcterms:created>
  <dc:creator>Han</dc:creator>
  <cp:lastModifiedBy>ugvvmm</cp:lastModifiedBy>
  <cp:lastPrinted>2020-11-11T07:59:00Z</cp:lastPrinted>
  <dcterms:modified xsi:type="dcterms:W3CDTF">2020-12-03T08:43:59Z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